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C58D" w14:textId="77777777" w:rsidR="00646345" w:rsidRPr="007A4F5F" w:rsidRDefault="00646345" w:rsidP="00646345">
      <w:pPr>
        <w:pStyle w:val="Listaconvietas"/>
        <w:rPr>
          <w:rFonts w:asciiTheme="minorHAnsi" w:hAnsiTheme="minorHAnsi"/>
          <w:color w:val="auto"/>
        </w:rPr>
      </w:pPr>
    </w:p>
    <w:p w14:paraId="60967AFA" w14:textId="77777777" w:rsidR="00646345" w:rsidRPr="007A4F5F" w:rsidRDefault="00646345" w:rsidP="00646345">
      <w:pPr>
        <w:pStyle w:val="Listaconvietas"/>
        <w:rPr>
          <w:rFonts w:asciiTheme="minorHAnsi" w:hAnsiTheme="minorHAnsi"/>
          <w:color w:val="auto"/>
        </w:rPr>
      </w:pPr>
    </w:p>
    <w:p w14:paraId="07F8B0F9" w14:textId="77777777" w:rsidR="00646345" w:rsidRPr="007A4F5F" w:rsidRDefault="00646345" w:rsidP="00646345">
      <w:pPr>
        <w:pStyle w:val="Listaconvietas"/>
        <w:rPr>
          <w:rFonts w:asciiTheme="minorHAnsi" w:hAnsiTheme="minorHAnsi"/>
          <w:color w:val="auto"/>
        </w:rPr>
      </w:pPr>
    </w:p>
    <w:p w14:paraId="6AAA065D" w14:textId="77777777" w:rsidR="00646345" w:rsidRPr="007A4F5F" w:rsidRDefault="00646345" w:rsidP="00646345">
      <w:pPr>
        <w:pStyle w:val="Listaconvietas"/>
        <w:rPr>
          <w:rFonts w:asciiTheme="minorHAnsi" w:hAnsiTheme="minorHAnsi"/>
          <w:color w:val="auto"/>
        </w:rPr>
      </w:pPr>
      <w:r w:rsidRPr="007A4F5F">
        <w:rPr>
          <w:rFonts w:asciiTheme="minorHAnsi" w:hAnsiTheme="minorHAnsi"/>
          <w:color w:val="auto"/>
        </w:rPr>
        <w:t xml:space="preserve">DECLARACIÓN </w:t>
      </w:r>
      <w:r>
        <w:rPr>
          <w:rFonts w:asciiTheme="minorHAnsi" w:hAnsiTheme="minorHAnsi"/>
          <w:color w:val="auto"/>
        </w:rPr>
        <w:t>RESPONSABLE DEL PROPONENTE DEL CANDIDATO/A PROPUESTO/A PARA INCORPORACIÓN PARA PRÁCTICAS PROFESIONALES</w:t>
      </w:r>
    </w:p>
    <w:p w14:paraId="778B4DDC" w14:textId="77777777" w:rsidR="005D7B96" w:rsidRDefault="005D7B96"/>
    <w:p w14:paraId="65138A03" w14:textId="77777777" w:rsidR="00646345" w:rsidRPr="00D208BD" w:rsidRDefault="00646345" w:rsidP="00646345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39A284CF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>Yo, D./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Dña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 xml:space="preserve">_____________________, con DNI 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nº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>________________, como Proponente del/la candidato/a D./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Dña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___________________________ con DNI 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nº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</w:t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  <w:t>____________________, declaro que:</w:t>
      </w:r>
    </w:p>
    <w:p w14:paraId="2ACDCC5F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342623D1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Conozco la declaración realizada por el candidato, sobre </w:t>
      </w:r>
      <w:r>
        <w:rPr>
          <w:rFonts w:asciiTheme="minorHAnsi" w:hAnsiTheme="minorHAnsi" w:cstheme="minorHAnsi"/>
          <w:b w:val="0"/>
          <w:bCs/>
          <w:color w:val="auto"/>
        </w:rPr>
        <w:t>los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conflictos de inter</w:t>
      </w:r>
      <w:r>
        <w:rPr>
          <w:rFonts w:asciiTheme="minorHAnsi" w:hAnsiTheme="minorHAnsi" w:cstheme="minorHAnsi"/>
          <w:b w:val="0"/>
          <w:bCs/>
          <w:color w:val="auto"/>
        </w:rPr>
        <w:t>e</w:t>
      </w:r>
      <w:r w:rsidRPr="00D208BD">
        <w:rPr>
          <w:rFonts w:asciiTheme="minorHAnsi" w:hAnsiTheme="minorHAnsi" w:cstheme="minorHAnsi"/>
          <w:b w:val="0"/>
          <w:bCs/>
          <w:color w:val="auto"/>
        </w:rPr>
        <w:t>s</w:t>
      </w:r>
      <w:r>
        <w:rPr>
          <w:rFonts w:asciiTheme="minorHAnsi" w:hAnsiTheme="minorHAnsi" w:cstheme="minorHAnsi"/>
          <w:b w:val="0"/>
          <w:bCs/>
          <w:color w:val="auto"/>
        </w:rPr>
        <w:t>es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y </w:t>
      </w:r>
      <w:r>
        <w:rPr>
          <w:rFonts w:asciiTheme="minorHAnsi" w:hAnsiTheme="minorHAnsi" w:cstheme="minorHAnsi"/>
          <w:b w:val="0"/>
          <w:bCs/>
          <w:color w:val="auto"/>
        </w:rPr>
        <w:t xml:space="preserve">(i) </w:t>
      </w:r>
      <w:r w:rsidRPr="00D208BD">
        <w:rPr>
          <w:rFonts w:asciiTheme="minorHAnsi" w:hAnsiTheme="minorHAnsi" w:cstheme="minorHAnsi"/>
          <w:b w:val="0"/>
          <w:bCs/>
          <w:color w:val="auto"/>
        </w:rPr>
        <w:t>su relación de amistad o vínculo familiar con algún miembro de la/s Administración/es o cargo público representativo que pueda tener implicación o influencia dentro del ámbito de competencia de los contratos administrativos y/o mercantiles de la empresa FCC Aqualia S.A., sus filiales o consorcios o de alguna empresa del grupo FCC, tanto en contratos administrativos de ejecución actual, como en procesos de licitaciones o concursos de adjudicación abiertos en la actualidad o de próxima apertura prevista y no publicada y (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ii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>) si es o no una Persona Expuesta Política y Públicamente o su relación de consanguinidad o afinidad con personas que ostenten tal calidad</w:t>
      </w:r>
      <w:r>
        <w:rPr>
          <w:rFonts w:asciiTheme="minorHAnsi" w:hAnsiTheme="minorHAnsi" w:cstheme="minorHAnsi"/>
          <w:b w:val="0"/>
          <w:bCs/>
          <w:color w:val="auto"/>
        </w:rPr>
        <w:t>, (</w:t>
      </w:r>
      <w:proofErr w:type="spellStart"/>
      <w:r>
        <w:rPr>
          <w:rFonts w:asciiTheme="minorHAnsi" w:hAnsiTheme="minorHAnsi" w:cstheme="minorHAnsi"/>
          <w:b w:val="0"/>
          <w:bCs/>
          <w:color w:val="auto"/>
        </w:rPr>
        <w:t>iii</w:t>
      </w:r>
      <w:proofErr w:type="spellEnd"/>
      <w:r>
        <w:rPr>
          <w:rFonts w:asciiTheme="minorHAnsi" w:hAnsiTheme="minorHAnsi" w:cstheme="minorHAnsi"/>
          <w:b w:val="0"/>
          <w:bCs/>
          <w:color w:val="auto"/>
        </w:rPr>
        <w:t xml:space="preserve">) su relación con </w:t>
      </w:r>
      <w:r w:rsidRPr="00D208BD">
        <w:rPr>
          <w:rFonts w:asciiTheme="minorHAnsi" w:hAnsiTheme="minorHAnsi" w:cstheme="minorHAnsi"/>
          <w:b w:val="0"/>
          <w:bCs/>
          <w:color w:val="auto"/>
        </w:rPr>
        <w:t>contratos administrativos y/o mercantiles de la empresa FCC Aqualia S.A. o de alguna empresa del área de aguas del grupo Aqualia, tanto en contratos de ejecución actual, como en procesos de licitaciones o concursos de adjudicación abiertos en la actualidad o de próxima apertura prevista y no publicada</w:t>
      </w:r>
      <w:r>
        <w:rPr>
          <w:rFonts w:asciiTheme="minorHAnsi" w:hAnsiTheme="minorHAnsi" w:cstheme="minorHAnsi"/>
          <w:b w:val="0"/>
          <w:bCs/>
          <w:color w:val="auto"/>
        </w:rPr>
        <w:t xml:space="preserve"> y (</w:t>
      </w:r>
      <w:proofErr w:type="spellStart"/>
      <w:r>
        <w:rPr>
          <w:rFonts w:asciiTheme="minorHAnsi" w:hAnsiTheme="minorHAnsi" w:cstheme="minorHAnsi"/>
          <w:b w:val="0"/>
          <w:bCs/>
          <w:color w:val="auto"/>
        </w:rPr>
        <w:t>iv</w:t>
      </w:r>
      <w:proofErr w:type="spellEnd"/>
      <w:r>
        <w:rPr>
          <w:rFonts w:asciiTheme="minorHAnsi" w:hAnsiTheme="minorHAnsi" w:cstheme="minorHAnsi"/>
          <w:b w:val="0"/>
          <w:bCs/>
          <w:color w:val="auto"/>
        </w:rPr>
        <w:t xml:space="preserve">) su relación respecto a 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posiciones supervisoras o dependientes, jerárquica o funcionalmente, de </w:t>
      </w:r>
      <w:r>
        <w:rPr>
          <w:rFonts w:asciiTheme="minorHAnsi" w:hAnsiTheme="minorHAnsi" w:cstheme="minorHAnsi"/>
          <w:b w:val="0"/>
          <w:bCs/>
          <w:color w:val="auto"/>
        </w:rPr>
        <w:t>personas con vínculo de amistad o f</w:t>
      </w:r>
      <w:r w:rsidRPr="00D208BD">
        <w:rPr>
          <w:rFonts w:asciiTheme="minorHAnsi" w:hAnsiTheme="minorHAnsi" w:cstheme="minorHAnsi"/>
          <w:b w:val="0"/>
          <w:bCs/>
          <w:color w:val="auto"/>
        </w:rPr>
        <w:t>amiliar.</w:t>
      </w:r>
    </w:p>
    <w:p w14:paraId="3638D175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3CC848C0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>Que, con la información de la que dispongo a la fecha en relación con el</w:t>
      </w:r>
      <w:r>
        <w:rPr>
          <w:rFonts w:asciiTheme="minorHAnsi" w:hAnsiTheme="minorHAnsi" w:cstheme="minorHAnsi"/>
          <w:b w:val="0"/>
          <w:bCs/>
          <w:color w:val="auto"/>
        </w:rPr>
        <w:t xml:space="preserve">/la </w:t>
      </w:r>
      <w:r w:rsidRPr="00D208BD">
        <w:rPr>
          <w:rFonts w:asciiTheme="minorHAnsi" w:hAnsiTheme="minorHAnsi" w:cstheme="minorHAnsi"/>
          <w:b w:val="0"/>
          <w:bCs/>
          <w:color w:val="auto"/>
        </w:rPr>
        <w:t>candidato</w:t>
      </w:r>
      <w:r>
        <w:rPr>
          <w:rFonts w:asciiTheme="minorHAnsi" w:hAnsiTheme="minorHAnsi" w:cstheme="minorHAnsi"/>
          <w:b w:val="0"/>
          <w:bCs/>
          <w:color w:val="auto"/>
        </w:rPr>
        <w:t>/a</w:t>
      </w:r>
      <w:r w:rsidRPr="00D208BD">
        <w:rPr>
          <w:rFonts w:asciiTheme="minorHAnsi" w:hAnsiTheme="minorHAnsi" w:cstheme="minorHAnsi"/>
          <w:b w:val="0"/>
          <w:bCs/>
          <w:color w:val="auto"/>
        </w:rPr>
        <w:t>:</w:t>
      </w:r>
    </w:p>
    <w:p w14:paraId="6A9BC005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74226A96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="Segoe UI Symbol" w:hAnsi="Segoe UI Symbol" w:cs="Segoe UI Symbol"/>
          <w:b w:val="0"/>
          <w:bCs/>
          <w:color w:val="auto"/>
        </w:rPr>
        <w:t>☐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No me consta que exista conflicto de interés real o potencial, ni relación de amistad o familiar a las que se refiere el párrafo anterior.</w:t>
      </w:r>
    </w:p>
    <w:p w14:paraId="675FF679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="Segoe UI Symbol" w:hAnsi="Segoe UI Symbol" w:cs="Segoe UI Symbol"/>
          <w:b w:val="0"/>
          <w:bCs/>
          <w:color w:val="auto"/>
        </w:rPr>
        <w:t>☐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Existe un real o potencial conflicto de interés, sin embargo, para su mitigación y administración se han adoptado las siguientes medidas:</w:t>
      </w:r>
    </w:p>
    <w:p w14:paraId="677F7511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eastAsiaTheme="minorHAnsi" w:hAnsiTheme="minorHAnsi" w:cstheme="minorHAnsi"/>
          <w:b w:val="0"/>
          <w:bCs/>
          <w:noProof/>
          <w:color w:val="auto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A34F9" wp14:editId="67EF24F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5381625" cy="58102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3EAFE" w14:textId="77777777" w:rsidR="00646345" w:rsidRDefault="00646345" w:rsidP="0064634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A34F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2.55pt;margin-top:13.65pt;width:423.75pt;height:4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9hNwIAAHUEAAAOAAAAZHJzL2Uyb0RvYy54bWysVE2P2jAQvVfqf7B8L0ko7NKIsKKsqCqh&#10;3ZXYas/GsUlUx+PahoT++o4dvpbeql7MjGfyPPPmDdOHrlFkL6yrQRc0G6SUCM2hrPW2oD9el58m&#10;lDjPdMkUaFHQg3D0Yfbxw7Q1uRhCBaoUliCIdnlrClp5b/IkcbwSDXMDMEJjUIJtmEfXbpPSshbR&#10;G5UM0/QuacGWxgIXzuHtYx+ks4gvpeD+WUonPFEFxdp8PG08N+FMZlOWby0zVc2PZbB/qKJhtcZH&#10;z1CPzDOys/VfUE3NLTiQfsChSUDKmovYA3aTpTfdrCtmROwFyXHmTJP7f7D8ab82L5b47it0OMBA&#10;SGtc7vAy9NNJ24RfrJRgHCk8nGkTnSccL8efJ9ndcEwJx9h4kqVoI0xy+dpY578JaEgwCmpxLJEt&#10;tl8536eeUsJjDlRdLmulohOkIBbKkj3DISofa0Twd1lKkxbLH96naUR+FwzYZ4CNYvznsb6rLARU&#10;Gou+NB8s3226IyMbKA9IlIVeQ87wZY24K+b8C7MoGuQGF8E/4yEVYDVc1YaSCuzv27uQhzPECCUt&#10;iq+g7teOWUGJ+q5xul+y0SioNTqj8f0QHXsd2VxH9K5ZAFKT4aoZHs2Q79XJlBaaN9yTeXgVQ0xz&#10;fLug/mQufL8SuGdczOcxCfVpmF/pteEBOowi8PjavTFrjoP0KIEnOMmU5Tfz7HPDlxrmOw+yjsMO&#10;xPZsHvlGbUe5HPcwLM+1H7Mu/xazPwAAAP//AwBQSwMEFAAGAAgAAAAhANIoNlHgAAAABwEAAA8A&#10;AABkcnMvZG93bnJldi54bWxMj81OwzAQhO9IvIO1SNyo0/BTK8SpoBIqEgWJtpfe3GRJQuJ1FLtp&#10;8vYsJziOZjTzTbocbSsG7H3tSMN8FoFAyl1RU6lhv3u5USB8MFSY1hFqmNDDMru8SE1SuDN94rAN&#10;peAS8onRUIXQJVL6vEJr/Mx1SOx9ud6awLIvZdGbM5fbVsZR9CCtqYkXKtPhqsK82Z6shuZ5vdq/&#10;xYfXaf2tNh9Tsxn8u9L6+mp8egQRcAx/YfjFZ3TImOnoTlR40WrgI0FDvLgFwa66W9yDOHJsrhTI&#10;LJX/+bMfAAAA//8DAFBLAQItABQABgAIAAAAIQC2gziS/gAAAOEBAAATAAAAAAAAAAAAAAAAAAAA&#10;AABbQ29udGVudF9UeXBlc10ueG1sUEsBAi0AFAAGAAgAAAAhADj9If/WAAAAlAEAAAsAAAAAAAAA&#10;AAAAAAAALwEAAF9yZWxzLy5yZWxzUEsBAi0AFAAGAAgAAAAhANwD72E3AgAAdQQAAA4AAAAAAAAA&#10;AAAAAAAALgIAAGRycy9lMm9Eb2MueG1sUEsBAi0AFAAGAAgAAAAhANIoNlHgAAAABwEAAA8AAAAA&#10;AAAAAAAAAAAAkQQAAGRycy9kb3ducmV2LnhtbFBLBQYAAAAABAAEAPMAAACeBQAAAAA=&#10;" fillcolor="white [3201]" strokeweight="1pt">
                <v:textbox>
                  <w:txbxContent>
                    <w:p w14:paraId="4683EAFE" w14:textId="77777777" w:rsidR="00646345" w:rsidRDefault="00646345" w:rsidP="00646345"/>
                  </w:txbxContent>
                </v:textbox>
                <w10:wrap anchorx="margin"/>
              </v:shape>
            </w:pict>
          </mc:Fallback>
        </mc:AlternateContent>
      </w:r>
    </w:p>
    <w:p w14:paraId="1FBB09B5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65703A3F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1D776665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089FEC90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7A4308CE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78B5C563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Y para que así conste a los efectos de cumplimiento del protocolo de código ético de la empresa, firmo la presente declaración en ____a __de ___ 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de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202X.</w:t>
      </w:r>
    </w:p>
    <w:p w14:paraId="70625F39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08EBFC15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6032542B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05D3EBB6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2E0662C9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Fdo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>:</w:t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  <w:t>__________________________</w:t>
      </w:r>
    </w:p>
    <w:p w14:paraId="46087F4D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4F089559" w14:textId="77777777" w:rsidR="00646345" w:rsidRPr="00D208BD" w:rsidRDefault="00646345" w:rsidP="00646345">
      <w:pPr>
        <w:pStyle w:val="Listaconvietas"/>
        <w:jc w:val="both"/>
        <w:rPr>
          <w:rFonts w:asciiTheme="minorHAnsi" w:hAnsiTheme="minorHAnsi" w:cstheme="minorHAnsi"/>
          <w:b w:val="0"/>
          <w:bCs/>
          <w:color w:val="auto"/>
        </w:rPr>
      </w:pPr>
    </w:p>
    <w:p w14:paraId="17565226" w14:textId="77777777" w:rsidR="00646345" w:rsidRPr="007A4F5F" w:rsidRDefault="00646345" w:rsidP="00646345">
      <w:pPr>
        <w:pStyle w:val="Listaconvietas"/>
        <w:jc w:val="both"/>
      </w:pPr>
    </w:p>
    <w:p w14:paraId="796BA9EF" w14:textId="77777777" w:rsidR="00646345" w:rsidRDefault="00646345" w:rsidP="00646345">
      <w:pPr>
        <w:jc w:val="both"/>
      </w:pPr>
    </w:p>
    <w:sectPr w:rsidR="006463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E Neue Helvetica 45 Light">
    <w:altName w:val="Corbel"/>
    <w:charset w:val="00"/>
    <w:family w:val="swiss"/>
    <w:pitch w:val="variable"/>
    <w:sig w:usb0="00000001" w:usb1="10002042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45"/>
    <w:rsid w:val="005D7B96"/>
    <w:rsid w:val="0064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6AA5"/>
  <w15:chartTrackingRefBased/>
  <w15:docId w15:val="{CD7FBC90-CE24-4C94-B322-3620144B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autoRedefine/>
    <w:unhideWhenUsed/>
    <w:rsid w:val="00646345"/>
    <w:pPr>
      <w:tabs>
        <w:tab w:val="left" w:pos="708"/>
        <w:tab w:val="num" w:pos="1260"/>
      </w:tabs>
      <w:spacing w:after="0" w:line="280" w:lineRule="exact"/>
      <w:ind w:right="71"/>
      <w:jc w:val="center"/>
    </w:pPr>
    <w:rPr>
      <w:rFonts w:ascii="BdE Neue Helvetica 45 Light" w:eastAsia="Times New Roman" w:hAnsi="BdE Neue Helvetica 45 Light" w:cs="BdE Neue Helvetica 45 Light"/>
      <w:b/>
      <w:iCs/>
      <w:color w:val="006FC0"/>
      <w:kern w:val="0"/>
      <w:sz w:val="23"/>
      <w:szCs w:val="23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Mejuto Lopez, Maria Del Rosario</dc:creator>
  <cp:keywords/>
  <dc:description/>
  <cp:lastModifiedBy>Mejuto Lopez, Maria Del Rosario</cp:lastModifiedBy>
  <cp:revision>1</cp:revision>
  <dcterms:created xsi:type="dcterms:W3CDTF">2024-05-30T13:35:00Z</dcterms:created>
  <dcterms:modified xsi:type="dcterms:W3CDTF">2024-05-30T13:36:00Z</dcterms:modified>
</cp:coreProperties>
</file>